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545A0E" w:rsidTr="003873F8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45A0E" w:rsidRDefault="00545A0E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545A0E" w:rsidRDefault="00545A0E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545A0E" w:rsidRDefault="00545A0E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545A0E" w:rsidRDefault="00545A0E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545A0E" w:rsidTr="003873F8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545A0E" w:rsidRDefault="00545A0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8 (256)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45A0E" w:rsidRDefault="00545A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     16 июня 2022 года</w:t>
            </w:r>
          </w:p>
        </w:tc>
      </w:tr>
      <w:tr w:rsidR="00545A0E" w:rsidTr="00CB1CCA">
        <w:trPr>
          <w:trHeight w:val="1675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45A0E" w:rsidRDefault="00545A0E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545A0E" w:rsidRPr="00076579" w:rsidRDefault="00A822DC" w:rsidP="0007657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6</w:t>
            </w:r>
            <w:r w:rsidR="00545A0E" w:rsidRPr="0007657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июн</w:t>
            </w:r>
            <w:r w:rsidR="00545A0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я 2022 года № 138 «</w:t>
            </w:r>
            <w:r w:rsidR="00545A0E" w:rsidRPr="0007657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="00545A0E" w:rsidRPr="0007657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Притобольному</w:t>
            </w:r>
            <w:proofErr w:type="spellEnd"/>
            <w:r w:rsidR="00545A0E" w:rsidRPr="0007657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району на 2022 год</w:t>
            </w:r>
            <w:r w:rsidR="00545A0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545A0E" w:rsidRDefault="00545A0E" w:rsidP="003873F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CB1C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Приказ от 16 июня 2022 года №24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«О</w:t>
            </w:r>
            <w:r w:rsidRPr="00CB1C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внесении изменений в Порядок учета бюджетных и денежных обязательств</w:t>
            </w:r>
            <w:r w:rsidRPr="00CB1C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ab/>
              <w:t>получателей средств бюджета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545A0E" w:rsidRPr="003873F8" w:rsidRDefault="00545A0E" w:rsidP="003873F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Распоряжение 1 </w:t>
            </w:r>
            <w:r w:rsidRPr="00CB1C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июня 20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22 года  № 121-р  «</w:t>
            </w:r>
            <w:r w:rsidRPr="00CB1C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отборе граждан для заключения договоров о целевом приеме и договоров о целевом обучении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</w:tc>
      </w:tr>
      <w:bookmarkEnd w:id="0"/>
    </w:tbl>
    <w:p w:rsidR="00545A0E" w:rsidRDefault="00545A0E" w:rsidP="003873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A0E" w:rsidRPr="00076579" w:rsidRDefault="00545A0E" w:rsidP="000765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6579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545A0E" w:rsidRPr="00076579" w:rsidRDefault="00545A0E" w:rsidP="000765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6579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545A0E" w:rsidRPr="00076579" w:rsidRDefault="00545A0E" w:rsidP="000765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6579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545A0E" w:rsidRPr="00076579" w:rsidRDefault="00545A0E" w:rsidP="000765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6579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545A0E" w:rsidRPr="00076579" w:rsidRDefault="00545A0E" w:rsidP="000765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6579">
        <w:rPr>
          <w:rFonts w:ascii="Times New Roman" w:hAnsi="Times New Roman"/>
          <w:b/>
          <w:sz w:val="18"/>
          <w:szCs w:val="18"/>
        </w:rPr>
        <w:t>ПОСТАНОВЛЕНИЕ</w:t>
      </w:r>
    </w:p>
    <w:p w:rsidR="00545A0E" w:rsidRPr="00076579" w:rsidRDefault="00A822DC" w:rsidP="0007657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 6 июня </w:t>
      </w:r>
      <w:r w:rsidR="00545A0E" w:rsidRPr="00076579">
        <w:rPr>
          <w:rFonts w:ascii="Times New Roman" w:hAnsi="Times New Roman"/>
          <w:b/>
          <w:sz w:val="18"/>
          <w:szCs w:val="18"/>
        </w:rPr>
        <w:t>2022 года  № 138</w:t>
      </w:r>
    </w:p>
    <w:p w:rsidR="00545A0E" w:rsidRPr="00076579" w:rsidRDefault="00545A0E" w:rsidP="0007657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76579">
        <w:rPr>
          <w:rFonts w:ascii="Times New Roman" w:hAnsi="Times New Roman"/>
          <w:b/>
          <w:sz w:val="18"/>
          <w:szCs w:val="18"/>
        </w:rPr>
        <w:t>с. Глядянское</w:t>
      </w:r>
    </w:p>
    <w:tbl>
      <w:tblPr>
        <w:tblW w:w="0" w:type="auto"/>
        <w:tblLook w:val="00A0"/>
      </w:tblPr>
      <w:tblGrid>
        <w:gridCol w:w="3369"/>
      </w:tblGrid>
      <w:tr w:rsidR="00545A0E" w:rsidRPr="00076579" w:rsidTr="0071702D">
        <w:tc>
          <w:tcPr>
            <w:tcW w:w="3369" w:type="dxa"/>
          </w:tcPr>
          <w:p w:rsidR="00545A0E" w:rsidRPr="0071702D" w:rsidRDefault="00545A0E" w:rsidP="0071702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702D">
              <w:rPr>
                <w:rFonts w:ascii="Times New Roman" w:hAnsi="Times New Roman"/>
                <w:b/>
                <w:sz w:val="18"/>
                <w:szCs w:val="18"/>
              </w:rPr>
              <w:t>Об утверждении   средней рыночной          стоимости</w:t>
            </w:r>
          </w:p>
          <w:p w:rsidR="00545A0E" w:rsidRPr="0071702D" w:rsidRDefault="00545A0E" w:rsidP="0071702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702D">
              <w:rPr>
                <w:rFonts w:ascii="Times New Roman" w:hAnsi="Times New Roman"/>
                <w:b/>
                <w:sz w:val="18"/>
                <w:szCs w:val="18"/>
              </w:rPr>
              <w:t>одного            квадратного</w:t>
            </w:r>
          </w:p>
          <w:p w:rsidR="00545A0E" w:rsidRPr="0071702D" w:rsidRDefault="00545A0E" w:rsidP="0071702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702D">
              <w:rPr>
                <w:rFonts w:ascii="Times New Roman" w:hAnsi="Times New Roman"/>
                <w:b/>
                <w:sz w:val="18"/>
                <w:szCs w:val="18"/>
              </w:rPr>
              <w:t>метра     общей   площади</w:t>
            </w:r>
          </w:p>
          <w:p w:rsidR="00545A0E" w:rsidRPr="0071702D" w:rsidRDefault="00545A0E" w:rsidP="0071702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702D">
              <w:rPr>
                <w:rFonts w:ascii="Times New Roman" w:hAnsi="Times New Roman"/>
                <w:b/>
                <w:sz w:val="18"/>
                <w:szCs w:val="18"/>
              </w:rPr>
              <w:t xml:space="preserve">жилья по </w:t>
            </w:r>
            <w:proofErr w:type="spellStart"/>
            <w:r w:rsidRPr="0071702D">
              <w:rPr>
                <w:rFonts w:ascii="Times New Roman" w:hAnsi="Times New Roman"/>
                <w:b/>
                <w:sz w:val="18"/>
                <w:szCs w:val="18"/>
              </w:rPr>
              <w:t>Притобольному</w:t>
            </w:r>
            <w:proofErr w:type="spellEnd"/>
            <w:r w:rsidRPr="0071702D">
              <w:rPr>
                <w:rFonts w:ascii="Times New Roman" w:hAnsi="Times New Roman"/>
                <w:b/>
                <w:sz w:val="18"/>
                <w:szCs w:val="18"/>
              </w:rPr>
              <w:t xml:space="preserve"> району на  2022 год</w:t>
            </w:r>
          </w:p>
          <w:p w:rsidR="00545A0E" w:rsidRPr="0071702D" w:rsidRDefault="00545A0E" w:rsidP="0071702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45A0E" w:rsidRPr="00076579" w:rsidRDefault="00545A0E" w:rsidP="000765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6579">
        <w:rPr>
          <w:rFonts w:ascii="Times New Roman" w:hAnsi="Times New Roman"/>
          <w:sz w:val="18"/>
          <w:szCs w:val="18"/>
        </w:rPr>
        <w:tab/>
        <w:t>В соответствии с  Приказом Министерства строительства и жилищно-коммунального хозяйства Российской Федерации от 17 декабря 2021 года № 955/</w:t>
      </w:r>
      <w:proofErr w:type="spellStart"/>
      <w:proofErr w:type="gramStart"/>
      <w:r w:rsidRPr="00076579">
        <w:rPr>
          <w:rFonts w:ascii="Times New Roman" w:hAnsi="Times New Roman"/>
          <w:sz w:val="18"/>
          <w:szCs w:val="18"/>
        </w:rPr>
        <w:t>пр</w:t>
      </w:r>
      <w:proofErr w:type="spellEnd"/>
      <w:proofErr w:type="gramEnd"/>
      <w:r w:rsidRPr="00076579">
        <w:rPr>
          <w:rFonts w:ascii="Times New Roman" w:hAnsi="Times New Roman"/>
          <w:sz w:val="18"/>
          <w:szCs w:val="18"/>
        </w:rPr>
        <w:t xml:space="preserve"> «О нормативе одного квадратного метра общей площади жилого помещения по Российской Федерации на первое полугодие 2022 года и   показателях средней рыночной  стоимости одного квадратного метра общей площади жилого помещения  по субъектам Российской Федерации на </w:t>
      </w:r>
      <w:r w:rsidRPr="00076579">
        <w:rPr>
          <w:rFonts w:ascii="Times New Roman" w:hAnsi="Times New Roman"/>
          <w:sz w:val="18"/>
          <w:szCs w:val="18"/>
          <w:lang w:val="en-US"/>
        </w:rPr>
        <w:t>I</w:t>
      </w:r>
      <w:r w:rsidRPr="00076579">
        <w:rPr>
          <w:rFonts w:ascii="Times New Roman" w:hAnsi="Times New Roman"/>
          <w:sz w:val="18"/>
          <w:szCs w:val="18"/>
        </w:rPr>
        <w:t xml:space="preserve"> квартал 2022 года», с целью реализации мероприятий муниципальной программы «Обеспечение жильём молодых семей в </w:t>
      </w:r>
      <w:proofErr w:type="spellStart"/>
      <w:r w:rsidRPr="00076579">
        <w:rPr>
          <w:rFonts w:ascii="Times New Roman" w:hAnsi="Times New Roman"/>
          <w:sz w:val="18"/>
          <w:szCs w:val="18"/>
        </w:rPr>
        <w:t>Притобольном</w:t>
      </w:r>
      <w:proofErr w:type="spellEnd"/>
      <w:r w:rsidRPr="00076579">
        <w:rPr>
          <w:rFonts w:ascii="Times New Roman" w:hAnsi="Times New Roman"/>
          <w:sz w:val="18"/>
          <w:szCs w:val="18"/>
        </w:rPr>
        <w:t xml:space="preserve"> районе» на 2020-2022 годы в 2022 году, Администрация Притобольного района</w:t>
      </w:r>
    </w:p>
    <w:p w:rsidR="00545A0E" w:rsidRPr="00076579" w:rsidRDefault="00545A0E" w:rsidP="000765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6579">
        <w:rPr>
          <w:rFonts w:ascii="Times New Roman" w:hAnsi="Times New Roman"/>
          <w:sz w:val="18"/>
          <w:szCs w:val="18"/>
        </w:rPr>
        <w:t>ПОСТАНОВЛЯЕТ:</w:t>
      </w:r>
    </w:p>
    <w:p w:rsidR="00545A0E" w:rsidRPr="00076579" w:rsidRDefault="00545A0E" w:rsidP="0007657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076579">
        <w:rPr>
          <w:rFonts w:ascii="Times New Roman" w:hAnsi="Times New Roman"/>
          <w:sz w:val="18"/>
          <w:szCs w:val="18"/>
        </w:rPr>
        <w:tab/>
        <w:t xml:space="preserve">1. Утвердить среднюю рыночную стоимость  одного квадратного метра общей площади жилья по  </w:t>
      </w:r>
      <w:proofErr w:type="spellStart"/>
      <w:r w:rsidRPr="00076579">
        <w:rPr>
          <w:rFonts w:ascii="Times New Roman" w:hAnsi="Times New Roman"/>
          <w:sz w:val="18"/>
          <w:szCs w:val="18"/>
        </w:rPr>
        <w:t>Притобольному</w:t>
      </w:r>
      <w:proofErr w:type="spellEnd"/>
      <w:r w:rsidRPr="00076579">
        <w:rPr>
          <w:rFonts w:ascii="Times New Roman" w:hAnsi="Times New Roman"/>
          <w:sz w:val="18"/>
          <w:szCs w:val="18"/>
        </w:rPr>
        <w:t xml:space="preserve"> району на  2022 год в размере 44 400 (сорок четыре тысячи четыреста) рублей.</w:t>
      </w:r>
    </w:p>
    <w:p w:rsidR="00545A0E" w:rsidRPr="00076579" w:rsidRDefault="00545A0E" w:rsidP="000765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6579">
        <w:rPr>
          <w:rFonts w:ascii="Times New Roman" w:hAnsi="Times New Roman"/>
          <w:sz w:val="18"/>
          <w:szCs w:val="18"/>
        </w:rPr>
        <w:tab/>
        <w:t xml:space="preserve">2. Норматив стоимости одного квадратного метра общей площади жилья по </w:t>
      </w:r>
      <w:proofErr w:type="spellStart"/>
      <w:r w:rsidRPr="00076579">
        <w:rPr>
          <w:rFonts w:ascii="Times New Roman" w:hAnsi="Times New Roman"/>
          <w:sz w:val="18"/>
          <w:szCs w:val="18"/>
        </w:rPr>
        <w:t>Притобольному</w:t>
      </w:r>
      <w:proofErr w:type="spellEnd"/>
      <w:r w:rsidRPr="00076579">
        <w:rPr>
          <w:rFonts w:ascii="Times New Roman" w:hAnsi="Times New Roman"/>
          <w:sz w:val="18"/>
          <w:szCs w:val="18"/>
        </w:rPr>
        <w:t xml:space="preserve"> району принять равным средней рыночной стоимости.</w:t>
      </w:r>
    </w:p>
    <w:p w:rsidR="00545A0E" w:rsidRPr="00076579" w:rsidRDefault="00545A0E" w:rsidP="000765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6579">
        <w:rPr>
          <w:rFonts w:ascii="Times New Roman" w:hAnsi="Times New Roman"/>
          <w:sz w:val="18"/>
          <w:szCs w:val="18"/>
        </w:rPr>
        <w:tab/>
        <w:t xml:space="preserve">3. Учитывать данное постановление при реализации  муниципальной программы «Обеспечение жильём молодых семей в </w:t>
      </w:r>
      <w:proofErr w:type="spellStart"/>
      <w:r w:rsidRPr="00076579">
        <w:rPr>
          <w:rFonts w:ascii="Times New Roman" w:hAnsi="Times New Roman"/>
          <w:sz w:val="18"/>
          <w:szCs w:val="18"/>
        </w:rPr>
        <w:t>Притобольном</w:t>
      </w:r>
      <w:proofErr w:type="spellEnd"/>
      <w:r w:rsidRPr="00076579">
        <w:rPr>
          <w:rFonts w:ascii="Times New Roman" w:hAnsi="Times New Roman"/>
          <w:sz w:val="18"/>
          <w:szCs w:val="18"/>
        </w:rPr>
        <w:t xml:space="preserve"> районе» на 2020-2022 годы.</w:t>
      </w:r>
    </w:p>
    <w:p w:rsidR="00545A0E" w:rsidRPr="00076579" w:rsidRDefault="00545A0E" w:rsidP="00076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76579">
        <w:rPr>
          <w:rFonts w:ascii="Times New Roman" w:hAnsi="Times New Roman"/>
          <w:sz w:val="18"/>
          <w:szCs w:val="18"/>
        </w:rPr>
        <w:tab/>
        <w:t xml:space="preserve">4. Настоящее постановление  опубликовать </w:t>
      </w:r>
      <w:r w:rsidRPr="00076579">
        <w:rPr>
          <w:rFonts w:ascii="Times New Roman" w:hAnsi="Times New Roman"/>
          <w:color w:val="000000"/>
          <w:sz w:val="18"/>
          <w:szCs w:val="18"/>
        </w:rPr>
        <w:t xml:space="preserve">в  информационном   бюллетене «Муниципальный вестник </w:t>
      </w:r>
      <w:proofErr w:type="spellStart"/>
      <w:r w:rsidRPr="00076579">
        <w:rPr>
          <w:rFonts w:ascii="Times New Roman" w:hAnsi="Times New Roman"/>
          <w:color w:val="000000"/>
          <w:sz w:val="18"/>
          <w:szCs w:val="18"/>
        </w:rPr>
        <w:t>Притоболья</w:t>
      </w:r>
      <w:proofErr w:type="spellEnd"/>
      <w:r w:rsidRPr="00076579">
        <w:rPr>
          <w:rFonts w:ascii="Times New Roman" w:hAnsi="Times New Roman"/>
          <w:color w:val="000000"/>
          <w:sz w:val="18"/>
          <w:szCs w:val="18"/>
        </w:rPr>
        <w:t>»  и</w:t>
      </w:r>
      <w:r w:rsidRPr="00076579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076579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076579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545A0E" w:rsidRPr="00076579" w:rsidRDefault="00545A0E" w:rsidP="0007657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76579">
        <w:rPr>
          <w:rFonts w:ascii="Times New Roman" w:hAnsi="Times New Roman"/>
          <w:sz w:val="18"/>
          <w:szCs w:val="18"/>
        </w:rPr>
        <w:t xml:space="preserve">5. </w:t>
      </w:r>
      <w:proofErr w:type="gramStart"/>
      <w:r w:rsidRPr="00076579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076579">
        <w:rPr>
          <w:rFonts w:ascii="Times New Roman" w:hAnsi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545A0E" w:rsidRPr="00076579" w:rsidRDefault="00545A0E" w:rsidP="000765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A0E" w:rsidRPr="00076579" w:rsidRDefault="00545A0E" w:rsidP="0007657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6579">
        <w:rPr>
          <w:rFonts w:ascii="Times New Roman" w:hAnsi="Times New Roman"/>
          <w:sz w:val="18"/>
          <w:szCs w:val="18"/>
        </w:rPr>
        <w:t>Глава Притобольного района</w:t>
      </w:r>
      <w:r w:rsidRPr="00076579">
        <w:rPr>
          <w:rFonts w:ascii="Times New Roman" w:hAnsi="Times New Roman"/>
          <w:sz w:val="18"/>
          <w:szCs w:val="18"/>
        </w:rPr>
        <w:tab/>
      </w:r>
      <w:r w:rsidRPr="00076579">
        <w:rPr>
          <w:rFonts w:ascii="Times New Roman" w:hAnsi="Times New Roman"/>
          <w:sz w:val="18"/>
          <w:szCs w:val="18"/>
        </w:rPr>
        <w:tab/>
      </w:r>
      <w:r w:rsidRPr="00076579">
        <w:rPr>
          <w:rFonts w:ascii="Times New Roman" w:hAnsi="Times New Roman"/>
          <w:sz w:val="18"/>
          <w:szCs w:val="18"/>
        </w:rPr>
        <w:tab/>
      </w:r>
      <w:r w:rsidRPr="00076579">
        <w:rPr>
          <w:rFonts w:ascii="Times New Roman" w:hAnsi="Times New Roman"/>
          <w:sz w:val="18"/>
          <w:szCs w:val="18"/>
        </w:rPr>
        <w:tab/>
      </w:r>
      <w:r w:rsidRPr="00076579">
        <w:rPr>
          <w:rFonts w:ascii="Times New Roman" w:hAnsi="Times New Roman"/>
          <w:sz w:val="18"/>
          <w:szCs w:val="18"/>
        </w:rPr>
        <w:tab/>
      </w:r>
      <w:r w:rsidRPr="00076579">
        <w:rPr>
          <w:rFonts w:ascii="Times New Roman" w:hAnsi="Times New Roman"/>
          <w:sz w:val="18"/>
          <w:szCs w:val="18"/>
        </w:rPr>
        <w:tab/>
      </w:r>
      <w:r w:rsidRPr="00076579">
        <w:rPr>
          <w:rFonts w:ascii="Times New Roman" w:hAnsi="Times New Roman"/>
          <w:sz w:val="18"/>
          <w:szCs w:val="18"/>
        </w:rPr>
        <w:tab/>
      </w:r>
      <w:r w:rsidRPr="00076579">
        <w:rPr>
          <w:rFonts w:ascii="Times New Roman" w:hAnsi="Times New Roman"/>
          <w:sz w:val="18"/>
          <w:szCs w:val="18"/>
        </w:rPr>
        <w:tab/>
        <w:t xml:space="preserve">Л.В. Злыднева </w:t>
      </w:r>
    </w:p>
    <w:p w:rsidR="00545A0E" w:rsidRPr="00CB1CCA" w:rsidRDefault="00545A0E" w:rsidP="00CB1CCA">
      <w:pPr>
        <w:widowControl w:val="0"/>
        <w:autoSpaceDE w:val="0"/>
        <w:autoSpaceDN w:val="0"/>
        <w:spacing w:before="80" w:after="0" w:line="247" w:lineRule="auto"/>
        <w:ind w:left="3226" w:right="3265" w:hanging="10"/>
        <w:jc w:val="center"/>
        <w:rPr>
          <w:rFonts w:ascii="Times New Roman" w:hAnsi="Times New Roman"/>
          <w:b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b/>
          <w:color w:val="000000"/>
          <w:sz w:val="18"/>
          <w:szCs w:val="18"/>
          <w:lang w:eastAsia="en-US"/>
        </w:rPr>
        <w:t>КУРГАНСКАЯ</w:t>
      </w:r>
      <w:r w:rsidRPr="00CB1CCA">
        <w:rPr>
          <w:rFonts w:ascii="Times New Roman" w:hAnsi="Times New Roman"/>
          <w:b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b/>
          <w:color w:val="000000"/>
          <w:sz w:val="18"/>
          <w:szCs w:val="18"/>
          <w:lang w:eastAsia="en-US"/>
        </w:rPr>
        <w:t>ОБЛАСТЬ</w:t>
      </w:r>
      <w:r w:rsidRPr="00CB1CCA">
        <w:rPr>
          <w:rFonts w:ascii="Times New Roman" w:hAnsi="Times New Roman"/>
          <w:b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b/>
          <w:color w:val="000000"/>
          <w:sz w:val="18"/>
          <w:szCs w:val="18"/>
          <w:lang w:eastAsia="en-US"/>
        </w:rPr>
        <w:t>ПРИТОБОЛЬНЫЙ</w:t>
      </w:r>
      <w:r w:rsidRPr="00CB1CCA">
        <w:rPr>
          <w:rFonts w:ascii="Times New Roman" w:hAnsi="Times New Roman"/>
          <w:b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b/>
          <w:color w:val="000000"/>
          <w:sz w:val="18"/>
          <w:szCs w:val="18"/>
          <w:lang w:eastAsia="en-US"/>
        </w:rPr>
        <w:t>РАЙОН</w:t>
      </w:r>
      <w:r w:rsidRPr="00CB1CCA">
        <w:rPr>
          <w:rFonts w:ascii="Times New Roman" w:hAnsi="Times New Roman"/>
          <w:b/>
          <w:color w:val="000000"/>
          <w:spacing w:val="-5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b/>
          <w:color w:val="000000"/>
          <w:sz w:val="18"/>
          <w:szCs w:val="18"/>
          <w:lang w:eastAsia="en-US"/>
        </w:rPr>
        <w:t>ФИНАНСОВЫЙ</w:t>
      </w:r>
      <w:r w:rsidRPr="00CB1CCA">
        <w:rPr>
          <w:rFonts w:ascii="Times New Roman" w:hAnsi="Times New Roman"/>
          <w:b/>
          <w:color w:val="000000"/>
          <w:spacing w:val="53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b/>
          <w:color w:val="000000"/>
          <w:sz w:val="18"/>
          <w:szCs w:val="18"/>
          <w:lang w:eastAsia="en-US"/>
        </w:rPr>
        <w:t>ОТДЕЛ</w:t>
      </w:r>
    </w:p>
    <w:p w:rsidR="00545A0E" w:rsidRPr="00CB1CCA" w:rsidRDefault="00545A0E" w:rsidP="00CB1CCA">
      <w:pPr>
        <w:widowControl w:val="0"/>
        <w:autoSpaceDE w:val="0"/>
        <w:autoSpaceDN w:val="0"/>
        <w:spacing w:after="0" w:line="261" w:lineRule="exact"/>
        <w:ind w:left="1904" w:right="1942"/>
        <w:jc w:val="center"/>
        <w:rPr>
          <w:rFonts w:ascii="Times New Roman" w:hAnsi="Times New Roman"/>
          <w:b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b/>
          <w:color w:val="000000"/>
          <w:sz w:val="18"/>
          <w:szCs w:val="18"/>
          <w:lang w:eastAsia="en-US"/>
        </w:rPr>
        <w:t>АДМИНИСТРАЦИИ</w:t>
      </w:r>
      <w:r w:rsidRPr="00CB1CCA">
        <w:rPr>
          <w:rFonts w:ascii="Times New Roman" w:hAnsi="Times New Roman"/>
          <w:b/>
          <w:color w:val="000000"/>
          <w:spacing w:val="9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b/>
          <w:color w:val="000000"/>
          <w:sz w:val="18"/>
          <w:szCs w:val="18"/>
          <w:lang w:eastAsia="en-US"/>
        </w:rPr>
        <w:t>ПРИТОБОЛЬНОГО</w:t>
      </w:r>
      <w:r w:rsidRPr="00CB1CCA">
        <w:rPr>
          <w:rFonts w:ascii="Times New Roman" w:hAnsi="Times New Roman"/>
          <w:b/>
          <w:color w:val="000000"/>
          <w:spacing w:val="6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b/>
          <w:color w:val="000000"/>
          <w:sz w:val="18"/>
          <w:szCs w:val="18"/>
          <w:lang w:eastAsia="en-US"/>
        </w:rPr>
        <w:t>РАЙОНА</w:t>
      </w:r>
    </w:p>
    <w:p w:rsidR="00545A0E" w:rsidRPr="00CB1CCA" w:rsidRDefault="00545A0E" w:rsidP="00CB1CCA">
      <w:pPr>
        <w:widowControl w:val="0"/>
        <w:autoSpaceDE w:val="0"/>
        <w:autoSpaceDN w:val="0"/>
        <w:spacing w:after="0" w:line="240" w:lineRule="auto"/>
        <w:ind w:left="1904" w:right="1935"/>
        <w:jc w:val="center"/>
        <w:rPr>
          <w:rFonts w:ascii="Times New Roman" w:hAnsi="Times New Roman"/>
          <w:b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b/>
          <w:color w:val="000000"/>
          <w:w w:val="105"/>
          <w:sz w:val="18"/>
          <w:szCs w:val="18"/>
          <w:lang w:eastAsia="en-US"/>
        </w:rPr>
        <w:t>ПРИКАЗ</w:t>
      </w:r>
    </w:p>
    <w:p w:rsidR="00545A0E" w:rsidRPr="00CB1CCA" w:rsidRDefault="00545A0E" w:rsidP="00CB1CCA">
      <w:pPr>
        <w:widowControl w:val="0"/>
        <w:tabs>
          <w:tab w:val="left" w:pos="8585"/>
        </w:tabs>
        <w:autoSpaceDE w:val="0"/>
        <w:autoSpaceDN w:val="0"/>
        <w:spacing w:before="196" w:after="0" w:line="240" w:lineRule="auto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 xml:space="preserve">от  </w:t>
      </w:r>
      <w:r w:rsidRPr="00CB1CCA">
        <w:rPr>
          <w:rFonts w:ascii="Times New Roman" w:hAnsi="Times New Roman"/>
          <w:color w:val="000000"/>
          <w:spacing w:val="26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16</w:t>
      </w:r>
      <w:r w:rsidRPr="00CB1CCA">
        <w:rPr>
          <w:rFonts w:ascii="Times New Roman" w:hAnsi="Times New Roman"/>
          <w:color w:val="000000"/>
          <w:spacing w:val="73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июня</w:t>
      </w:r>
      <w:r w:rsidRPr="00CB1CCA">
        <w:rPr>
          <w:rFonts w:ascii="Times New Roman" w:hAnsi="Times New Roman"/>
          <w:color w:val="000000"/>
          <w:spacing w:val="80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2022</w:t>
      </w:r>
      <w:r w:rsidRPr="00CB1CCA">
        <w:rPr>
          <w:rFonts w:ascii="Times New Roman" w:hAnsi="Times New Roman"/>
          <w:color w:val="000000"/>
          <w:spacing w:val="7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года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CB1CCA">
        <w:rPr>
          <w:rFonts w:ascii="Times New Roman" w:hAnsi="Times New Roman"/>
          <w:color w:val="000000"/>
          <w:position w:val="2"/>
          <w:sz w:val="18"/>
          <w:szCs w:val="18"/>
          <w:lang w:eastAsia="en-US"/>
        </w:rPr>
        <w:t>№24</w:t>
      </w:r>
    </w:p>
    <w:p w:rsidR="00545A0E" w:rsidRPr="00CB1CCA" w:rsidRDefault="00545A0E" w:rsidP="00CB1C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:rsidR="00545A0E" w:rsidRPr="00CB1CCA" w:rsidRDefault="00545A0E" w:rsidP="00CB1CCA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:rsidR="00545A0E" w:rsidRPr="00CB1CCA" w:rsidRDefault="00545A0E" w:rsidP="00CB1CCA">
      <w:pPr>
        <w:widowControl w:val="0"/>
        <w:tabs>
          <w:tab w:val="left" w:pos="1668"/>
          <w:tab w:val="left" w:pos="3192"/>
        </w:tabs>
        <w:autoSpaceDE w:val="0"/>
        <w:autoSpaceDN w:val="0"/>
        <w:spacing w:after="0" w:line="244" w:lineRule="auto"/>
        <w:ind w:right="5622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О внесении изменений в Порядок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учета</w:t>
      </w:r>
      <w:r w:rsidRPr="00CB1CCA">
        <w:rPr>
          <w:rFonts w:ascii="Times New Roman" w:hAnsi="Times New Roman"/>
          <w:color w:val="000000"/>
          <w:spacing w:val="-2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бюджетных</w:t>
      </w:r>
      <w:r w:rsidRPr="00CB1CCA">
        <w:rPr>
          <w:rFonts w:ascii="Times New Roman" w:hAnsi="Times New Roman"/>
          <w:color w:val="000000"/>
          <w:spacing w:val="14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и</w:t>
      </w:r>
      <w:r w:rsidRPr="00CB1CCA">
        <w:rPr>
          <w:rFonts w:ascii="Times New Roman" w:hAnsi="Times New Roman"/>
          <w:color w:val="000000"/>
          <w:spacing w:val="-5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денежных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обязательств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ab/>
        <w:t>получателей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ab/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средств</w:t>
      </w:r>
      <w:r w:rsidRPr="00CB1CCA">
        <w:rPr>
          <w:rFonts w:ascii="Times New Roman" w:hAnsi="Times New Roman"/>
          <w:color w:val="000000"/>
          <w:spacing w:val="-5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бюджета</w:t>
      </w:r>
      <w:r w:rsidRPr="00CB1CCA">
        <w:rPr>
          <w:rFonts w:ascii="Times New Roman" w:hAnsi="Times New Roman"/>
          <w:color w:val="000000"/>
          <w:spacing w:val="-2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Притобольного</w:t>
      </w:r>
      <w:r w:rsidRPr="00CB1CCA">
        <w:rPr>
          <w:rFonts w:ascii="Times New Roman" w:hAnsi="Times New Roman"/>
          <w:color w:val="000000"/>
          <w:spacing w:val="23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района</w:t>
      </w:r>
    </w:p>
    <w:p w:rsidR="00545A0E" w:rsidRPr="00CB1CCA" w:rsidRDefault="00545A0E" w:rsidP="00CB1CCA">
      <w:pPr>
        <w:widowControl w:val="0"/>
        <w:autoSpaceDE w:val="0"/>
        <w:autoSpaceDN w:val="0"/>
        <w:spacing w:before="203" w:after="0" w:line="480" w:lineRule="auto"/>
        <w:rPr>
          <w:rFonts w:ascii="Times New Roman" w:hAnsi="Times New Roman"/>
          <w:color w:val="000000"/>
          <w:spacing w:val="-55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В соответствии</w:t>
      </w:r>
      <w:r w:rsidRPr="00CB1CCA">
        <w:rPr>
          <w:rFonts w:ascii="Times New Roman" w:hAnsi="Times New Roman"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со статьей</w:t>
      </w:r>
      <w:r w:rsidRPr="00CB1CCA">
        <w:rPr>
          <w:rFonts w:ascii="Times New Roman" w:hAnsi="Times New Roman"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219 Бюджетного</w:t>
      </w:r>
      <w:r w:rsidRPr="00CB1CCA">
        <w:rPr>
          <w:rFonts w:ascii="Times New Roman" w:hAnsi="Times New Roman"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кодекса</w:t>
      </w:r>
      <w:r w:rsidRPr="00CB1CCA">
        <w:rPr>
          <w:rFonts w:ascii="Times New Roman" w:hAnsi="Times New Roman"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Российской</w:t>
      </w:r>
      <w:r w:rsidRPr="00CB1CCA">
        <w:rPr>
          <w:rFonts w:ascii="Times New Roman" w:hAnsi="Times New Roman"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Федерации</w:t>
      </w:r>
      <w:r w:rsidRPr="00CB1CCA">
        <w:rPr>
          <w:rFonts w:ascii="Times New Roman" w:hAnsi="Times New Roman"/>
          <w:color w:val="000000"/>
          <w:spacing w:val="-55"/>
          <w:sz w:val="18"/>
          <w:szCs w:val="18"/>
          <w:lang w:eastAsia="en-US"/>
        </w:rPr>
        <w:t xml:space="preserve"> </w:t>
      </w:r>
    </w:p>
    <w:p w:rsidR="00545A0E" w:rsidRPr="00CB1CCA" w:rsidRDefault="00545A0E" w:rsidP="00CB1CCA">
      <w:pPr>
        <w:widowControl w:val="0"/>
        <w:autoSpaceDE w:val="0"/>
        <w:autoSpaceDN w:val="0"/>
        <w:spacing w:before="203" w:after="0" w:line="480" w:lineRule="auto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spacing w:val="-55"/>
          <w:sz w:val="18"/>
          <w:szCs w:val="18"/>
          <w:lang w:eastAsia="en-US"/>
        </w:rPr>
        <w:t>: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ПРИКАЗЫВАЮ:</w:t>
      </w:r>
    </w:p>
    <w:p w:rsidR="00545A0E" w:rsidRPr="00CB1CCA" w:rsidRDefault="00545A0E" w:rsidP="00CB1CCA">
      <w:pPr>
        <w:widowControl w:val="0"/>
        <w:numPr>
          <w:ilvl w:val="0"/>
          <w:numId w:val="2"/>
        </w:numPr>
        <w:tabs>
          <w:tab w:val="left" w:pos="1128"/>
        </w:tabs>
        <w:autoSpaceDE w:val="0"/>
        <w:autoSpaceDN w:val="0"/>
        <w:spacing w:after="0" w:line="252" w:lineRule="auto"/>
        <w:ind w:left="0" w:right="110" w:firstLine="706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lastRenderedPageBreak/>
        <w:t>Внести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в Порядок учета бюджетных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и денежных обязательств получателей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средств бюджета Притобольного района, утвержденный приказом Финансового отдела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Администрации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Притобольного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района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от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14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декабря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2021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г.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№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49,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следующие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изменения:</w:t>
      </w:r>
    </w:p>
    <w:p w:rsidR="00545A0E" w:rsidRPr="00CB1CCA" w:rsidRDefault="00545A0E" w:rsidP="00CB1CCA">
      <w:pPr>
        <w:widowControl w:val="0"/>
        <w:numPr>
          <w:ilvl w:val="0"/>
          <w:numId w:val="3"/>
        </w:numPr>
        <w:tabs>
          <w:tab w:val="left" w:pos="1088"/>
        </w:tabs>
        <w:autoSpaceDE w:val="0"/>
        <w:autoSpaceDN w:val="0"/>
        <w:spacing w:after="0" w:line="264" w:lineRule="exact"/>
        <w:ind w:hanging="263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пункт</w:t>
      </w:r>
      <w:r w:rsidRPr="00CB1CCA">
        <w:rPr>
          <w:rFonts w:ascii="Times New Roman" w:hAnsi="Times New Roman"/>
          <w:color w:val="000000"/>
          <w:spacing w:val="33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4.2.</w:t>
      </w:r>
      <w:r w:rsidRPr="00CB1CCA">
        <w:rPr>
          <w:rFonts w:ascii="Times New Roman" w:hAnsi="Times New Roman"/>
          <w:color w:val="000000"/>
          <w:spacing w:val="23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изложить</w:t>
      </w:r>
      <w:r w:rsidRPr="00CB1CCA">
        <w:rPr>
          <w:rFonts w:ascii="Times New Roman" w:hAnsi="Times New Roman"/>
          <w:color w:val="000000"/>
          <w:spacing w:val="32"/>
          <w:sz w:val="18"/>
          <w:szCs w:val="18"/>
          <w:lang w:eastAsia="en-US"/>
        </w:rPr>
        <w:t xml:space="preserve"> </w:t>
      </w:r>
      <w:proofErr w:type="spellStart"/>
      <w:proofErr w:type="gramStart"/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изложить</w:t>
      </w:r>
      <w:proofErr w:type="spellEnd"/>
      <w:proofErr w:type="gramEnd"/>
      <w:r w:rsidRPr="00CB1CCA">
        <w:rPr>
          <w:rFonts w:ascii="Times New Roman" w:hAnsi="Times New Roman"/>
          <w:color w:val="000000"/>
          <w:spacing w:val="26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в</w:t>
      </w:r>
      <w:r w:rsidRPr="00CB1CCA">
        <w:rPr>
          <w:rFonts w:ascii="Times New Roman" w:hAnsi="Times New Roman"/>
          <w:color w:val="000000"/>
          <w:spacing w:val="13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следующей</w:t>
      </w:r>
      <w:r w:rsidRPr="00CB1CCA">
        <w:rPr>
          <w:rFonts w:ascii="Times New Roman" w:hAnsi="Times New Roman"/>
          <w:color w:val="000000"/>
          <w:spacing w:val="50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редакции:</w:t>
      </w:r>
    </w:p>
    <w:p w:rsidR="00545A0E" w:rsidRPr="00CB1CCA" w:rsidRDefault="00545A0E" w:rsidP="00CB1CCA">
      <w:pPr>
        <w:widowControl w:val="0"/>
        <w:autoSpaceDE w:val="0"/>
        <w:autoSpaceDN w:val="0"/>
        <w:spacing w:before="4" w:after="0" w:line="252" w:lineRule="auto"/>
        <w:ind w:right="108" w:firstLine="707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«4.2.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proofErr w:type="gramStart"/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Сведения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о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денежных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обязательствах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по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принятым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бюджетным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обязательствам формируются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Управлением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в</w:t>
      </w:r>
      <w:r w:rsidRPr="00CB1CCA">
        <w:rPr>
          <w:rFonts w:ascii="Times New Roman" w:hAnsi="Times New Roman"/>
          <w:color w:val="000000"/>
          <w:spacing w:val="6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срок,</w:t>
      </w:r>
      <w:r w:rsidRPr="00CB1CCA">
        <w:rPr>
          <w:rFonts w:ascii="Times New Roman" w:hAnsi="Times New Roman"/>
          <w:color w:val="000000"/>
          <w:spacing w:val="6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установленный  для оплаты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денежного</w:t>
      </w:r>
      <w:r w:rsidRPr="00CB1CCA">
        <w:rPr>
          <w:rFonts w:ascii="Times New Roman" w:hAnsi="Times New Roman"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обязательства</w:t>
      </w:r>
      <w:r w:rsidRPr="00CB1CCA">
        <w:rPr>
          <w:rFonts w:ascii="Times New Roman" w:hAnsi="Times New Roman"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в соответствии</w:t>
      </w:r>
      <w:r w:rsidRPr="00CB1CCA">
        <w:rPr>
          <w:rFonts w:ascii="Times New Roman" w:hAnsi="Times New Roman"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с Порядком санкционирования оплаты денежных</w:t>
      </w:r>
      <w:r w:rsidRPr="00CB1CCA">
        <w:rPr>
          <w:rFonts w:ascii="Times New Roman" w:hAnsi="Times New Roman"/>
          <w:color w:val="000000"/>
          <w:spacing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обязательств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получателей средств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районного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бюджета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и администраторов источников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финансирования дефицита</w:t>
      </w:r>
      <w:r w:rsidRPr="00CB1CCA">
        <w:rPr>
          <w:rFonts w:ascii="Times New Roman" w:hAnsi="Times New Roman"/>
          <w:color w:val="000000"/>
          <w:spacing w:val="16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районного</w:t>
      </w:r>
      <w:r w:rsidRPr="00CB1CCA">
        <w:rPr>
          <w:rFonts w:ascii="Times New Roman" w:hAnsi="Times New Roman"/>
          <w:color w:val="000000"/>
          <w:spacing w:val="4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бюджета.»;</w:t>
      </w:r>
      <w:proofErr w:type="gramEnd"/>
    </w:p>
    <w:p w:rsidR="00545A0E" w:rsidRPr="00CB1CCA" w:rsidRDefault="00545A0E" w:rsidP="00CB1CCA">
      <w:pPr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after="0" w:line="256" w:lineRule="exact"/>
        <w:ind w:hanging="265"/>
        <w:jc w:val="both"/>
        <w:rPr>
          <w:rFonts w:ascii="Times New Roman" w:hAnsi="Times New Roman"/>
          <w:color w:val="000000"/>
          <w:sz w:val="18"/>
          <w:szCs w:val="18"/>
          <w:lang w:val="en-US" w:eastAsia="en-US"/>
        </w:rPr>
      </w:pPr>
      <w:proofErr w:type="spellStart"/>
      <w:proofErr w:type="gramStart"/>
      <w:r w:rsidRPr="00CB1CCA">
        <w:rPr>
          <w:rFonts w:ascii="Times New Roman" w:hAnsi="Times New Roman"/>
          <w:color w:val="000000"/>
          <w:sz w:val="18"/>
          <w:szCs w:val="18"/>
          <w:lang w:val="en-US" w:eastAsia="en-US"/>
        </w:rPr>
        <w:t>пункт</w:t>
      </w:r>
      <w:proofErr w:type="spellEnd"/>
      <w:proofErr w:type="gramEnd"/>
      <w:r w:rsidRPr="00CB1CCA">
        <w:rPr>
          <w:rFonts w:ascii="Times New Roman" w:hAnsi="Times New Roman"/>
          <w:color w:val="000000"/>
          <w:spacing w:val="27"/>
          <w:sz w:val="18"/>
          <w:szCs w:val="18"/>
          <w:lang w:val="en-US"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val="en-US" w:eastAsia="en-US"/>
        </w:rPr>
        <w:t>4.3</w:t>
      </w:r>
      <w:r w:rsidRPr="00CB1CCA">
        <w:rPr>
          <w:rFonts w:ascii="Times New Roman" w:hAnsi="Times New Roman"/>
          <w:color w:val="000000"/>
          <w:spacing w:val="19"/>
          <w:sz w:val="18"/>
          <w:szCs w:val="18"/>
          <w:lang w:val="en-US" w:eastAsia="en-US"/>
        </w:rPr>
        <w:t xml:space="preserve"> </w:t>
      </w:r>
      <w:proofErr w:type="spellStart"/>
      <w:r w:rsidRPr="00CB1CCA">
        <w:rPr>
          <w:rFonts w:ascii="Times New Roman" w:hAnsi="Times New Roman"/>
          <w:color w:val="000000"/>
          <w:sz w:val="18"/>
          <w:szCs w:val="18"/>
          <w:lang w:val="en-US" w:eastAsia="en-US"/>
        </w:rPr>
        <w:t>исключить</w:t>
      </w:r>
      <w:proofErr w:type="spellEnd"/>
      <w:r w:rsidRPr="00CB1CCA">
        <w:rPr>
          <w:rFonts w:ascii="Times New Roman" w:hAnsi="Times New Roman"/>
          <w:color w:val="000000"/>
          <w:sz w:val="18"/>
          <w:szCs w:val="18"/>
          <w:lang w:val="en-US" w:eastAsia="en-US"/>
        </w:rPr>
        <w:t>.</w:t>
      </w:r>
    </w:p>
    <w:p w:rsidR="00545A0E" w:rsidRPr="00CB1CCA" w:rsidRDefault="00545A0E" w:rsidP="00CB1CCA">
      <w:pPr>
        <w:widowControl w:val="0"/>
        <w:numPr>
          <w:ilvl w:val="0"/>
          <w:numId w:val="2"/>
        </w:numPr>
        <w:tabs>
          <w:tab w:val="left" w:pos="1089"/>
        </w:tabs>
        <w:autoSpaceDE w:val="0"/>
        <w:autoSpaceDN w:val="0"/>
        <w:spacing w:before="15" w:after="0" w:line="252" w:lineRule="auto"/>
        <w:ind w:left="0" w:right="100" w:firstLine="706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Настоящий приказ вступает в силу с 16 июня 2022 года, подлежит размещению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на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официальном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сайте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Администрации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Притобольного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района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и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опубликованию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в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информационном</w:t>
      </w:r>
      <w:r w:rsidRPr="00CB1CCA">
        <w:rPr>
          <w:rFonts w:ascii="Times New Roman" w:hAnsi="Times New Roman"/>
          <w:color w:val="000000"/>
          <w:spacing w:val="-2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бюллетене</w:t>
      </w:r>
      <w:r w:rsidRPr="00CB1CCA">
        <w:rPr>
          <w:rFonts w:ascii="Times New Roman" w:hAnsi="Times New Roman"/>
          <w:color w:val="000000"/>
          <w:spacing w:val="14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«Муниципальный</w:t>
      </w:r>
      <w:r w:rsidRPr="00CB1CCA">
        <w:rPr>
          <w:rFonts w:ascii="Times New Roman" w:hAnsi="Times New Roman"/>
          <w:color w:val="000000"/>
          <w:spacing w:val="-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вестник</w:t>
      </w:r>
      <w:r w:rsidRPr="00CB1CCA">
        <w:rPr>
          <w:rFonts w:ascii="Times New Roman" w:hAnsi="Times New Roman"/>
          <w:color w:val="000000"/>
          <w:spacing w:val="14"/>
          <w:w w:val="105"/>
          <w:sz w:val="18"/>
          <w:szCs w:val="18"/>
          <w:lang w:eastAsia="en-US"/>
        </w:rPr>
        <w:t xml:space="preserve"> </w:t>
      </w:r>
      <w:proofErr w:type="spellStart"/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Притоболья</w:t>
      </w:r>
      <w:proofErr w:type="spellEnd"/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».</w:t>
      </w:r>
    </w:p>
    <w:p w:rsidR="00545A0E" w:rsidRPr="00CB1CCA" w:rsidRDefault="00545A0E" w:rsidP="00CB1CCA">
      <w:pPr>
        <w:widowControl w:val="0"/>
        <w:numPr>
          <w:ilvl w:val="0"/>
          <w:numId w:val="2"/>
        </w:numPr>
        <w:tabs>
          <w:tab w:val="left" w:pos="1185"/>
        </w:tabs>
        <w:autoSpaceDE w:val="0"/>
        <w:autoSpaceDN w:val="0"/>
        <w:spacing w:after="0" w:line="247" w:lineRule="auto"/>
        <w:ind w:left="0" w:right="125" w:firstLine="705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proofErr w:type="gramStart"/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Контроль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за</w:t>
      </w:r>
      <w:proofErr w:type="gramEnd"/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исполнением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настоящего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приказа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возложить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на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заместителя</w:t>
      </w:r>
      <w:r w:rsidRPr="00CB1CCA">
        <w:rPr>
          <w:rFonts w:ascii="Times New Roman" w:hAnsi="Times New Roman"/>
          <w:color w:val="000000"/>
          <w:spacing w:val="1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руководителя</w:t>
      </w:r>
      <w:r w:rsidRPr="00CB1CCA">
        <w:rPr>
          <w:rFonts w:ascii="Times New Roman" w:hAnsi="Times New Roman"/>
          <w:color w:val="000000"/>
          <w:spacing w:val="49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Финансового</w:t>
      </w:r>
      <w:r w:rsidRPr="00CB1CCA">
        <w:rPr>
          <w:rFonts w:ascii="Times New Roman" w:hAnsi="Times New Roman"/>
          <w:color w:val="000000"/>
          <w:spacing w:val="49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отдела</w:t>
      </w:r>
      <w:r w:rsidRPr="00CB1CCA">
        <w:rPr>
          <w:rFonts w:ascii="Times New Roman" w:hAnsi="Times New Roman"/>
          <w:color w:val="000000"/>
          <w:spacing w:val="4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-</w:t>
      </w:r>
      <w:r w:rsidRPr="00CB1CCA">
        <w:rPr>
          <w:rFonts w:ascii="Times New Roman" w:hAnsi="Times New Roman"/>
          <w:color w:val="000000"/>
          <w:spacing w:val="30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руководителя</w:t>
      </w:r>
      <w:r w:rsidRPr="00CB1CCA">
        <w:rPr>
          <w:rFonts w:ascii="Times New Roman" w:hAnsi="Times New Roman"/>
          <w:color w:val="000000"/>
          <w:spacing w:val="50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сектора</w:t>
      </w:r>
      <w:r w:rsidRPr="00CB1CCA">
        <w:rPr>
          <w:rFonts w:ascii="Times New Roman" w:hAnsi="Times New Roman"/>
          <w:color w:val="000000"/>
          <w:spacing w:val="2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межбюджетных</w:t>
      </w:r>
      <w:r w:rsidRPr="00CB1CCA">
        <w:rPr>
          <w:rFonts w:ascii="Times New Roman" w:hAnsi="Times New Roman"/>
          <w:color w:val="000000"/>
          <w:spacing w:val="4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z w:val="18"/>
          <w:szCs w:val="18"/>
          <w:lang w:eastAsia="en-US"/>
        </w:rPr>
        <w:t>отношений.</w:t>
      </w:r>
    </w:p>
    <w:p w:rsidR="00545A0E" w:rsidRPr="00CB1CCA" w:rsidRDefault="00545A0E" w:rsidP="00CB1CCA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:rsidR="00545A0E" w:rsidRPr="00CB1CCA" w:rsidRDefault="00545A0E" w:rsidP="00CB1C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spacing w:val="-1"/>
          <w:w w:val="105"/>
          <w:sz w:val="18"/>
          <w:szCs w:val="18"/>
          <w:lang w:eastAsia="en-US"/>
        </w:rPr>
        <w:t>Заместитель</w:t>
      </w:r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pacing w:val="-1"/>
          <w:w w:val="105"/>
          <w:sz w:val="18"/>
          <w:szCs w:val="18"/>
          <w:lang w:eastAsia="en-US"/>
        </w:rPr>
        <w:t>Главы</w:t>
      </w:r>
      <w:r w:rsidRPr="00CB1CCA">
        <w:rPr>
          <w:rFonts w:ascii="Times New Roman" w:hAnsi="Times New Roman"/>
          <w:color w:val="000000"/>
          <w:spacing w:val="-12"/>
          <w:w w:val="105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spacing w:val="-1"/>
          <w:w w:val="105"/>
          <w:sz w:val="18"/>
          <w:szCs w:val="18"/>
          <w:lang w:eastAsia="en-US"/>
        </w:rPr>
        <w:t>Притобольного района</w:t>
      </w:r>
    </w:p>
    <w:p w:rsidR="00545A0E" w:rsidRPr="00CB1CCA" w:rsidRDefault="00545A0E" w:rsidP="00CB1CCA">
      <w:pPr>
        <w:widowControl w:val="0"/>
        <w:tabs>
          <w:tab w:val="left" w:pos="3544"/>
        </w:tabs>
        <w:autoSpaceDE w:val="0"/>
        <w:autoSpaceDN w:val="0"/>
        <w:spacing w:before="19" w:after="0" w:line="240" w:lineRule="auto"/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</w:pP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>руководитель</w:t>
      </w:r>
      <w:r w:rsidRPr="00CB1CCA">
        <w:rPr>
          <w:rFonts w:ascii="Times New Roman" w:hAnsi="Times New Roman"/>
          <w:color w:val="000000"/>
          <w:spacing w:val="1"/>
          <w:w w:val="105"/>
          <w:position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>Финансового</w:t>
      </w:r>
      <w:r w:rsidRPr="00CB1CCA">
        <w:rPr>
          <w:rFonts w:ascii="Times New Roman" w:hAnsi="Times New Roman"/>
          <w:color w:val="000000"/>
          <w:spacing w:val="4"/>
          <w:w w:val="105"/>
          <w:position w:val="1"/>
          <w:sz w:val="18"/>
          <w:szCs w:val="18"/>
          <w:lang w:eastAsia="en-US"/>
        </w:rPr>
        <w:t xml:space="preserve"> </w:t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>отдела</w:t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ab/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ab/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ab/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ab/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ab/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ab/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ab/>
      </w:r>
      <w:r w:rsidRPr="00CB1CCA">
        <w:rPr>
          <w:rFonts w:ascii="Times New Roman" w:hAnsi="Times New Roman"/>
          <w:color w:val="000000"/>
          <w:w w:val="105"/>
          <w:position w:val="1"/>
          <w:sz w:val="18"/>
          <w:szCs w:val="18"/>
          <w:lang w:eastAsia="en-US"/>
        </w:rPr>
        <w:tab/>
      </w:r>
      <w:proofErr w:type="spellStart"/>
      <w:r w:rsidRPr="00CB1CCA">
        <w:rPr>
          <w:rFonts w:ascii="Times New Roman" w:hAnsi="Times New Roman"/>
          <w:color w:val="000000"/>
          <w:w w:val="105"/>
          <w:sz w:val="18"/>
          <w:szCs w:val="18"/>
          <w:lang w:eastAsia="en-US"/>
        </w:rPr>
        <w:t>И.В.Подгорбунских</w:t>
      </w:r>
      <w:proofErr w:type="spellEnd"/>
    </w:p>
    <w:p w:rsidR="00545A0E" w:rsidRDefault="00545A0E" w:rsidP="003873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A0E" w:rsidRPr="00CB1CCA" w:rsidRDefault="00545A0E" w:rsidP="00CB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A0E" w:rsidRPr="00CB1CCA" w:rsidRDefault="00545A0E" w:rsidP="00CB1C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B1CCA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545A0E" w:rsidRPr="00CB1CCA" w:rsidRDefault="00545A0E" w:rsidP="00CB1C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B1CCA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545A0E" w:rsidRPr="00CB1CCA" w:rsidRDefault="00545A0E" w:rsidP="00CB1C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B1CCA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545A0E" w:rsidRPr="00CB1CCA" w:rsidRDefault="00545A0E" w:rsidP="00CB1C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B1CCA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545A0E" w:rsidRPr="00CB1CCA" w:rsidRDefault="00545A0E" w:rsidP="00CB1CCA">
      <w:pPr>
        <w:spacing w:after="0" w:line="240" w:lineRule="auto"/>
        <w:ind w:firstLine="240"/>
        <w:jc w:val="center"/>
        <w:rPr>
          <w:rFonts w:ascii="Times New Roman" w:hAnsi="Times New Roman"/>
          <w:b/>
          <w:sz w:val="18"/>
          <w:szCs w:val="18"/>
        </w:rPr>
      </w:pPr>
      <w:r w:rsidRPr="00CB1CCA">
        <w:rPr>
          <w:rFonts w:ascii="Times New Roman" w:hAnsi="Times New Roman"/>
          <w:b/>
          <w:sz w:val="18"/>
          <w:szCs w:val="18"/>
        </w:rPr>
        <w:t>РАСПОРЯЖЕНИЕ</w:t>
      </w:r>
    </w:p>
    <w:p w:rsidR="00545A0E" w:rsidRPr="00CB1CCA" w:rsidRDefault="00545A0E" w:rsidP="00CB1CCA">
      <w:pPr>
        <w:spacing w:after="0" w:line="240" w:lineRule="auto"/>
        <w:ind w:right="6661"/>
        <w:rPr>
          <w:rFonts w:ascii="Times New Roman" w:hAnsi="Times New Roman"/>
          <w:b/>
          <w:sz w:val="18"/>
          <w:szCs w:val="18"/>
        </w:rPr>
      </w:pPr>
      <w:r w:rsidRPr="00CB1CCA">
        <w:rPr>
          <w:rFonts w:ascii="Times New Roman" w:hAnsi="Times New Roman"/>
          <w:b/>
          <w:sz w:val="18"/>
          <w:szCs w:val="18"/>
        </w:rPr>
        <w:t>от« 01 » июня 2022 года  № 121-р  с. Глядянское</w:t>
      </w:r>
      <w:proofErr w:type="gramStart"/>
      <w:r w:rsidRPr="00CB1CCA">
        <w:rPr>
          <w:rFonts w:ascii="Times New Roman" w:hAnsi="Times New Roman"/>
          <w:b/>
          <w:sz w:val="18"/>
          <w:szCs w:val="18"/>
        </w:rPr>
        <w:t xml:space="preserve"> О</w:t>
      </w:r>
      <w:proofErr w:type="gramEnd"/>
      <w:r w:rsidRPr="00CB1CCA">
        <w:rPr>
          <w:rFonts w:ascii="Times New Roman" w:hAnsi="Times New Roman"/>
          <w:b/>
          <w:sz w:val="18"/>
          <w:szCs w:val="18"/>
        </w:rPr>
        <w:t>б отборе граждан для заключения договоров о целевом приеме и договоров о целевом обучении</w:t>
      </w:r>
    </w:p>
    <w:p w:rsidR="00545A0E" w:rsidRPr="00CB1CCA" w:rsidRDefault="00545A0E" w:rsidP="00CB1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B1CCA">
        <w:rPr>
          <w:rFonts w:ascii="Times New Roman" w:hAnsi="Times New Roman"/>
          <w:color w:val="000000"/>
          <w:sz w:val="18"/>
          <w:szCs w:val="18"/>
        </w:rPr>
        <w:t>В соответствии со статьей 56 Федерального закона от 29.12.2012 г. № 273-ФЗ "Об образовании в Российской Федерации", постановлением Правительства Российской Федерации от 13.10.2020 г. № 1681 "</w:t>
      </w:r>
      <w:r w:rsidRPr="00CB1CCA">
        <w:rPr>
          <w:rFonts w:ascii="Times New Roman" w:hAnsi="Times New Roman"/>
          <w:bCs/>
          <w:color w:val="000000"/>
          <w:sz w:val="18"/>
          <w:szCs w:val="18"/>
        </w:rPr>
        <w:t xml:space="preserve">О целевом </w:t>
      </w:r>
      <w:proofErr w:type="gramStart"/>
      <w:r w:rsidRPr="00CB1CCA">
        <w:rPr>
          <w:rFonts w:ascii="Times New Roman" w:hAnsi="Times New Roman"/>
          <w:bCs/>
          <w:color w:val="000000"/>
          <w:sz w:val="18"/>
          <w:szCs w:val="18"/>
        </w:rPr>
        <w:t>обучении по</w:t>
      </w:r>
      <w:proofErr w:type="gramEnd"/>
      <w:r w:rsidRPr="00CB1CCA">
        <w:rPr>
          <w:rFonts w:ascii="Times New Roman" w:hAnsi="Times New Roman"/>
          <w:bCs/>
          <w:color w:val="000000"/>
          <w:sz w:val="18"/>
          <w:szCs w:val="18"/>
        </w:rPr>
        <w:t xml:space="preserve"> образовательным программам среднего профессионального и высшего образования</w:t>
      </w:r>
      <w:r w:rsidRPr="00CB1CCA">
        <w:rPr>
          <w:rFonts w:ascii="Times New Roman" w:hAnsi="Times New Roman"/>
          <w:color w:val="000000"/>
          <w:sz w:val="18"/>
          <w:szCs w:val="18"/>
        </w:rPr>
        <w:t>", в целях продолжения планомерной работы по обеспечению образовательных учреждений Притобольного района квалифицированными кадрами</w:t>
      </w:r>
    </w:p>
    <w:p w:rsidR="00545A0E" w:rsidRPr="00CB1CCA" w:rsidRDefault="00545A0E" w:rsidP="00CB1CCA">
      <w:pPr>
        <w:widowControl w:val="0"/>
        <w:numPr>
          <w:ilvl w:val="0"/>
          <w:numId w:val="4"/>
        </w:numPr>
        <w:tabs>
          <w:tab w:val="left" w:pos="1014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Утвердить Положение об отборе граждан для заключения договоров о целевом приеме и договоров о целевом обучении согласно приложению к настоящему распоряжению.</w:t>
      </w:r>
    </w:p>
    <w:p w:rsidR="00545A0E" w:rsidRPr="00CB1CCA" w:rsidRDefault="00545A0E" w:rsidP="00CB1CCA">
      <w:pPr>
        <w:widowControl w:val="0"/>
        <w:numPr>
          <w:ilvl w:val="0"/>
          <w:numId w:val="4"/>
        </w:numPr>
        <w:tabs>
          <w:tab w:val="left" w:pos="1014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Распоряжение Администрации Притобольного района от 19.07.2021 г. № 235-р «Об отборе граждан для заключения договоров о целевом приеме и договоров о целевом обучении» признать утратившим силу.</w:t>
      </w:r>
    </w:p>
    <w:p w:rsidR="00545A0E" w:rsidRPr="00CB1CCA" w:rsidRDefault="00545A0E" w:rsidP="00CB1C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 xml:space="preserve">Настоящее распоряжение опубликовать в информационном бюллетене «Муниципальный вестник </w:t>
      </w:r>
      <w:proofErr w:type="spellStart"/>
      <w:r w:rsidRPr="00CB1CCA">
        <w:rPr>
          <w:rFonts w:ascii="Times New Roman" w:hAnsi="Times New Roman"/>
          <w:sz w:val="18"/>
          <w:szCs w:val="18"/>
        </w:rPr>
        <w:t>Притоболья</w:t>
      </w:r>
      <w:proofErr w:type="spellEnd"/>
      <w:r w:rsidRPr="00CB1CCA">
        <w:rPr>
          <w:rFonts w:ascii="Times New Roman" w:hAnsi="Times New Roman"/>
          <w:sz w:val="18"/>
          <w:szCs w:val="18"/>
        </w:rPr>
        <w:t>» и разместить на официальном сайте Администрации Притобольного района в сети «Интернет».</w:t>
      </w:r>
    </w:p>
    <w:p w:rsidR="00545A0E" w:rsidRPr="00CB1CCA" w:rsidRDefault="00545A0E" w:rsidP="00CB1C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B1CCA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CB1CCA">
        <w:rPr>
          <w:rFonts w:ascii="Times New Roman" w:hAnsi="Times New Roman"/>
          <w:sz w:val="18"/>
          <w:szCs w:val="18"/>
        </w:rPr>
        <w:t xml:space="preserve"> выполнением настоящего распоряжения возложить на заместителя Главы Притобольного района.</w:t>
      </w:r>
    </w:p>
    <w:p w:rsidR="00545A0E" w:rsidRPr="00CB1CCA" w:rsidRDefault="00545A0E" w:rsidP="00CB1C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5A0E" w:rsidRPr="00CB1CCA" w:rsidRDefault="00545A0E" w:rsidP="00CB1C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5A0E" w:rsidRPr="00CB1CCA" w:rsidRDefault="00545A0E" w:rsidP="00DF7DCB">
      <w:pPr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Глава Притобольного района</w:t>
      </w:r>
      <w:r w:rsidRPr="00CB1CCA">
        <w:rPr>
          <w:rFonts w:ascii="Times New Roman" w:hAnsi="Times New Roman"/>
          <w:sz w:val="18"/>
          <w:szCs w:val="18"/>
        </w:rPr>
        <w:tab/>
      </w:r>
      <w:r w:rsidRPr="00CB1CCA">
        <w:rPr>
          <w:rFonts w:ascii="Times New Roman" w:hAnsi="Times New Roman"/>
          <w:sz w:val="18"/>
          <w:szCs w:val="18"/>
        </w:rPr>
        <w:tab/>
      </w:r>
      <w:r w:rsidRPr="00CB1CCA">
        <w:rPr>
          <w:rFonts w:ascii="Times New Roman" w:hAnsi="Times New Roman"/>
          <w:sz w:val="18"/>
          <w:szCs w:val="18"/>
        </w:rPr>
        <w:tab/>
      </w:r>
      <w:r w:rsidRPr="00CB1CCA">
        <w:rPr>
          <w:rFonts w:ascii="Times New Roman" w:hAnsi="Times New Roman"/>
          <w:sz w:val="18"/>
          <w:szCs w:val="18"/>
        </w:rPr>
        <w:tab/>
      </w:r>
      <w:r w:rsidRPr="00CB1CCA">
        <w:rPr>
          <w:rFonts w:ascii="Times New Roman" w:hAnsi="Times New Roman"/>
          <w:sz w:val="18"/>
          <w:szCs w:val="18"/>
        </w:rPr>
        <w:tab/>
      </w:r>
      <w:r w:rsidRPr="00CB1CCA">
        <w:rPr>
          <w:rFonts w:ascii="Times New Roman" w:hAnsi="Times New Roman"/>
          <w:sz w:val="18"/>
          <w:szCs w:val="18"/>
        </w:rPr>
        <w:tab/>
      </w:r>
      <w:r w:rsidRPr="00CB1CCA">
        <w:rPr>
          <w:rFonts w:ascii="Times New Roman" w:hAnsi="Times New Roman"/>
          <w:sz w:val="18"/>
          <w:szCs w:val="18"/>
        </w:rPr>
        <w:tab/>
      </w:r>
      <w:r w:rsidRPr="00CB1CCA">
        <w:rPr>
          <w:rFonts w:ascii="Times New Roman" w:hAnsi="Times New Roman"/>
          <w:sz w:val="18"/>
          <w:szCs w:val="18"/>
        </w:rPr>
        <w:tab/>
      </w:r>
      <w:r w:rsidRPr="00CB1CCA">
        <w:rPr>
          <w:rFonts w:ascii="Times New Roman" w:hAnsi="Times New Roman"/>
          <w:sz w:val="18"/>
          <w:szCs w:val="18"/>
        </w:rPr>
        <w:tab/>
      </w:r>
      <w:r w:rsidRPr="00CB1CCA">
        <w:rPr>
          <w:rFonts w:ascii="Times New Roman" w:hAnsi="Times New Roman"/>
          <w:sz w:val="18"/>
          <w:szCs w:val="18"/>
        </w:rPr>
        <w:tab/>
        <w:t>Л.В. Злыднева</w:t>
      </w:r>
    </w:p>
    <w:tbl>
      <w:tblPr>
        <w:tblW w:w="0" w:type="auto"/>
        <w:tblLook w:val="00A0"/>
      </w:tblPr>
      <w:tblGrid>
        <w:gridCol w:w="4503"/>
        <w:gridCol w:w="5068"/>
      </w:tblGrid>
      <w:tr w:rsidR="00545A0E" w:rsidRPr="00CB1CCA" w:rsidTr="006D2F60">
        <w:tc>
          <w:tcPr>
            <w:tcW w:w="4503" w:type="dxa"/>
          </w:tcPr>
          <w:p w:rsidR="00545A0E" w:rsidRPr="00CB1CCA" w:rsidRDefault="00545A0E" w:rsidP="00CB1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45A0E" w:rsidRPr="00CB1CCA" w:rsidRDefault="00545A0E" w:rsidP="00CB1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CCA">
              <w:rPr>
                <w:rFonts w:ascii="Times New Roman" w:hAnsi="Times New Roman"/>
                <w:sz w:val="18"/>
                <w:szCs w:val="18"/>
                <w:lang w:eastAsia="en-US"/>
              </w:rPr>
              <w:br w:type="page"/>
            </w:r>
          </w:p>
          <w:p w:rsidR="00545A0E" w:rsidRPr="00CB1CCA" w:rsidRDefault="00545A0E" w:rsidP="00CB1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45A0E" w:rsidRPr="00CB1CCA" w:rsidRDefault="00545A0E" w:rsidP="00CB1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8" w:type="dxa"/>
          </w:tcPr>
          <w:p w:rsidR="00545A0E" w:rsidRPr="00CB1CCA" w:rsidRDefault="00545A0E" w:rsidP="00CB1CCA">
            <w:pPr>
              <w:suppressAutoHyphens/>
              <w:spacing w:after="0" w:line="240" w:lineRule="auto"/>
              <w:ind w:right="141"/>
              <w:rPr>
                <w:rFonts w:ascii="Times New Roman" w:hAnsi="Times New Roman"/>
                <w:sz w:val="18"/>
                <w:szCs w:val="18"/>
              </w:rPr>
            </w:pPr>
            <w:r w:rsidRPr="00CB1CCA">
              <w:rPr>
                <w:rFonts w:ascii="Times New Roman" w:hAnsi="Times New Roman"/>
                <w:sz w:val="18"/>
                <w:szCs w:val="18"/>
              </w:rPr>
              <w:t>Приложение                к             распоряжению       Администрации     Притобольного       района от «01» июня 2022 года  № 121-р  «Об      отборе        граждан    для заключения    договоров  о  целевом приеме  и договоров о целевом обучении»</w:t>
            </w:r>
          </w:p>
        </w:tc>
      </w:tr>
    </w:tbl>
    <w:p w:rsidR="00545A0E" w:rsidRPr="00CB1CCA" w:rsidRDefault="00545A0E" w:rsidP="00CB1CCA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45A0E" w:rsidRPr="00CB1CCA" w:rsidRDefault="00545A0E" w:rsidP="00CB1CCA">
      <w:pPr>
        <w:keepNext/>
        <w:keepLines/>
        <w:widowControl w:val="0"/>
        <w:spacing w:after="0" w:line="240" w:lineRule="auto"/>
        <w:ind w:left="16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1" w:name="bookmark1"/>
      <w:r w:rsidRPr="00CB1CCA">
        <w:rPr>
          <w:rFonts w:ascii="Times New Roman" w:hAnsi="Times New Roman"/>
          <w:b/>
          <w:bCs/>
          <w:sz w:val="18"/>
          <w:szCs w:val="18"/>
        </w:rPr>
        <w:t>Положение</w:t>
      </w:r>
      <w:bookmarkEnd w:id="1"/>
    </w:p>
    <w:p w:rsidR="00545A0E" w:rsidRPr="00CB1CCA" w:rsidRDefault="00545A0E" w:rsidP="00CB1CCA">
      <w:pPr>
        <w:keepNext/>
        <w:keepLines/>
        <w:widowControl w:val="0"/>
        <w:spacing w:after="0" w:line="240" w:lineRule="auto"/>
        <w:ind w:left="16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2" w:name="bookmark2"/>
      <w:r w:rsidRPr="00CB1CCA">
        <w:rPr>
          <w:rFonts w:ascii="Times New Roman" w:hAnsi="Times New Roman"/>
          <w:b/>
          <w:bCs/>
          <w:sz w:val="18"/>
          <w:szCs w:val="18"/>
        </w:rPr>
        <w:t>об отборе граждан для заключения договоров о целевом приеме и договоров о целевом</w:t>
      </w:r>
      <w:bookmarkEnd w:id="2"/>
      <w:r w:rsidRPr="00CB1CCA">
        <w:rPr>
          <w:rFonts w:ascii="Times New Roman" w:hAnsi="Times New Roman"/>
          <w:b/>
          <w:bCs/>
          <w:sz w:val="18"/>
          <w:szCs w:val="18"/>
        </w:rPr>
        <w:t xml:space="preserve"> обучении</w:t>
      </w:r>
    </w:p>
    <w:p w:rsidR="00545A0E" w:rsidRPr="00CB1CCA" w:rsidRDefault="00545A0E" w:rsidP="00CB1CCA">
      <w:pPr>
        <w:keepNext/>
        <w:keepLines/>
        <w:widowControl w:val="0"/>
        <w:spacing w:after="0" w:line="240" w:lineRule="auto"/>
        <w:ind w:left="16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545A0E" w:rsidRPr="00CB1CCA" w:rsidRDefault="00545A0E" w:rsidP="00CB1CCA">
      <w:pPr>
        <w:keepNext/>
        <w:keepLines/>
        <w:widowControl w:val="0"/>
        <w:numPr>
          <w:ilvl w:val="0"/>
          <w:numId w:val="5"/>
        </w:numPr>
        <w:tabs>
          <w:tab w:val="left" w:pos="3969"/>
          <w:tab w:val="left" w:pos="4395"/>
        </w:tabs>
        <w:spacing w:after="39" w:line="220" w:lineRule="exact"/>
        <w:ind w:left="3686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3" w:name="bookmark3"/>
      <w:r w:rsidRPr="00CB1CCA">
        <w:rPr>
          <w:rFonts w:ascii="Times New Roman" w:hAnsi="Times New Roman"/>
          <w:b/>
          <w:bCs/>
          <w:sz w:val="18"/>
          <w:szCs w:val="18"/>
        </w:rPr>
        <w:t>Общие положения</w:t>
      </w:r>
      <w:bookmarkEnd w:id="3"/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96"/>
        </w:tabs>
        <w:spacing w:after="0" w:line="240" w:lineRule="auto"/>
        <w:ind w:right="220" w:firstLine="7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B1CCA">
        <w:rPr>
          <w:rFonts w:ascii="Times New Roman" w:hAnsi="Times New Roman"/>
          <w:sz w:val="18"/>
          <w:szCs w:val="18"/>
        </w:rPr>
        <w:t>Настоящее Положение об отборе граждан для заключения договоров о целевом приеме и договоров о целевом обучении (далее - Положение) разработано в соответствии со статьей 56 Федерального закона от 29.12.2012 № 273-ФЗ "Об образовании в Российской Федерации", постановлением Правительства Российской Федерации от 13.10.2020 г. № 1681 "</w:t>
      </w:r>
      <w:r w:rsidRPr="00CB1CCA">
        <w:rPr>
          <w:rFonts w:ascii="Times New Roman" w:hAnsi="Times New Roman"/>
          <w:bCs/>
          <w:sz w:val="18"/>
          <w:szCs w:val="18"/>
        </w:rPr>
        <w:t>О целевом обучении по образовательным программам среднего профессионального и высшего образования</w:t>
      </w:r>
      <w:r w:rsidRPr="00CB1CCA">
        <w:rPr>
          <w:rFonts w:ascii="Times New Roman" w:hAnsi="Times New Roman"/>
          <w:sz w:val="18"/>
          <w:szCs w:val="18"/>
        </w:rPr>
        <w:t>".</w:t>
      </w:r>
      <w:proofErr w:type="gramEnd"/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221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В настоящем Положении используются следующие понятия:</w:t>
      </w:r>
    </w:p>
    <w:p w:rsidR="00545A0E" w:rsidRPr="00CB1CCA" w:rsidRDefault="00545A0E" w:rsidP="00CB1CCA">
      <w:pPr>
        <w:widowControl w:val="0"/>
        <w:tabs>
          <w:tab w:val="left" w:pos="2679"/>
          <w:tab w:val="left" w:pos="4191"/>
          <w:tab w:val="left" w:pos="4599"/>
          <w:tab w:val="left" w:pos="6222"/>
          <w:tab w:val="left" w:pos="8266"/>
        </w:tabs>
        <w:spacing w:after="0" w:line="240" w:lineRule="auto"/>
        <w:ind w:right="142" w:firstLine="709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образовательная организация - организация, осуществляющая образовательную деятельность по образовательным программам высшего образования;</w:t>
      </w:r>
    </w:p>
    <w:p w:rsidR="00545A0E" w:rsidRPr="00CB1CCA" w:rsidRDefault="00545A0E" w:rsidP="00CB1CCA">
      <w:pPr>
        <w:widowControl w:val="0"/>
        <w:tabs>
          <w:tab w:val="left" w:pos="2679"/>
          <w:tab w:val="left" w:pos="4191"/>
          <w:tab w:val="left" w:pos="4599"/>
          <w:tab w:val="left" w:pos="6222"/>
          <w:tab w:val="left" w:pos="8266"/>
        </w:tabs>
        <w:spacing w:after="0" w:line="240" w:lineRule="auto"/>
        <w:ind w:right="142" w:firstLine="709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образовательное учреждение - организация, осуществляющая образовательную деятельность по программам основного общего и среднего общего образования;</w:t>
      </w:r>
    </w:p>
    <w:p w:rsidR="00545A0E" w:rsidRPr="00CB1CCA" w:rsidRDefault="00545A0E" w:rsidP="00CB1CCA">
      <w:pPr>
        <w:widowControl w:val="0"/>
        <w:spacing w:after="0" w:line="240" w:lineRule="auto"/>
        <w:ind w:right="220" w:firstLine="709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гражданин - выпускник учреждения, претендующий на заключение договора о целевом обучении;</w:t>
      </w:r>
    </w:p>
    <w:p w:rsidR="00545A0E" w:rsidRPr="00CB1CCA" w:rsidRDefault="00545A0E" w:rsidP="00CB1CCA">
      <w:pPr>
        <w:widowControl w:val="0"/>
        <w:spacing w:after="0" w:line="240" w:lineRule="auto"/>
        <w:ind w:right="220"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законный представитель - родитель, усыновитель, опекун, попечитель, иные представители гражданина на основании предоставленного им федеральным законодательством права.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91"/>
        </w:tabs>
        <w:spacing w:after="0" w:line="240" w:lineRule="auto"/>
        <w:ind w:right="220"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Положение устанавливает порядок отбора граждан для обучения в образовательных организациях на основании заключенных договоров о целевом приеме и договоров о целевом обучении.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91"/>
        </w:tabs>
        <w:spacing w:after="0" w:line="240" w:lineRule="auto"/>
        <w:ind w:right="220"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Основной задачей обучения граждан на основании заключенных договоров о целевом приеме и договоров о целевом обучении является удовлетворение потребности в высококвалифицированных кадрах системы образования Притобольного района.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87"/>
        </w:tabs>
        <w:spacing w:after="0" w:line="240" w:lineRule="auto"/>
        <w:ind w:right="220"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По окончании обучения гражданин обязуется работать не менее трех лет в образовательном учреждении Притобольного района, с которым он заключил договор о целевом обучении.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spacing w:after="0" w:line="240" w:lineRule="auto"/>
        <w:ind w:right="220"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 xml:space="preserve"> Договоры о целевом приеме заключаются между Отделом образования Администрации Притобольного района и образовательной организацией.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spacing w:after="343" w:line="240" w:lineRule="auto"/>
        <w:ind w:right="220"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lastRenderedPageBreak/>
        <w:t xml:space="preserve"> Договоры о целевом обучении заключаются между Отделом образования Администрации Притобольного района, образовательным учреждением и гражданином.</w:t>
      </w:r>
    </w:p>
    <w:p w:rsidR="00545A0E" w:rsidRPr="00CB1CCA" w:rsidRDefault="00545A0E" w:rsidP="00CB1CCA">
      <w:pPr>
        <w:keepNext/>
        <w:keepLines/>
        <w:widowControl w:val="0"/>
        <w:numPr>
          <w:ilvl w:val="0"/>
          <w:numId w:val="5"/>
        </w:numPr>
        <w:tabs>
          <w:tab w:val="left" w:pos="1907"/>
        </w:tabs>
        <w:spacing w:after="206" w:line="240" w:lineRule="auto"/>
        <w:ind w:left="1580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4" w:name="bookmark4"/>
      <w:r w:rsidRPr="00CB1CCA">
        <w:rPr>
          <w:rFonts w:ascii="Times New Roman" w:hAnsi="Times New Roman"/>
          <w:b/>
          <w:bCs/>
          <w:sz w:val="18"/>
          <w:szCs w:val="18"/>
        </w:rPr>
        <w:t>Отбор граждан для заключения договора о целевом обучении</w:t>
      </w:r>
      <w:bookmarkEnd w:id="4"/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240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Гражданин должен иметь:</w:t>
      </w:r>
    </w:p>
    <w:p w:rsidR="00545A0E" w:rsidRPr="00CB1CCA" w:rsidRDefault="00545A0E" w:rsidP="00CB1CCA">
      <w:pPr>
        <w:widowControl w:val="0"/>
        <w:numPr>
          <w:ilvl w:val="2"/>
          <w:numId w:val="5"/>
        </w:numPr>
        <w:tabs>
          <w:tab w:val="left" w:pos="1382"/>
        </w:tabs>
        <w:spacing w:after="0" w:line="240" w:lineRule="auto"/>
        <w:ind w:right="220"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Средний балл аттестата о среднем общем образовании не ниже 4.0;</w:t>
      </w:r>
    </w:p>
    <w:p w:rsidR="00545A0E" w:rsidRPr="00CB1CCA" w:rsidRDefault="00545A0E" w:rsidP="00CB1CCA">
      <w:pPr>
        <w:widowControl w:val="0"/>
        <w:numPr>
          <w:ilvl w:val="2"/>
          <w:numId w:val="5"/>
        </w:numPr>
        <w:tabs>
          <w:tab w:val="left" w:pos="1382"/>
        </w:tabs>
        <w:spacing w:after="0" w:line="240" w:lineRule="auto"/>
        <w:ind w:right="220"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Особые успехи в учебной деятельности по предмет</w:t>
      </w:r>
      <w:proofErr w:type="gramStart"/>
      <w:r w:rsidRPr="00CB1CCA">
        <w:rPr>
          <w:rFonts w:ascii="Times New Roman" w:hAnsi="Times New Roman"/>
          <w:sz w:val="18"/>
          <w:szCs w:val="18"/>
        </w:rPr>
        <w:t>у(</w:t>
      </w:r>
      <w:proofErr w:type="spellStart"/>
      <w:proofErr w:type="gramEnd"/>
      <w:r w:rsidRPr="00CB1CCA">
        <w:rPr>
          <w:rFonts w:ascii="Times New Roman" w:hAnsi="Times New Roman"/>
          <w:sz w:val="18"/>
          <w:szCs w:val="18"/>
        </w:rPr>
        <w:t>ам</w:t>
      </w:r>
      <w:proofErr w:type="spellEnd"/>
      <w:r w:rsidRPr="00CB1CCA">
        <w:rPr>
          <w:rFonts w:ascii="Times New Roman" w:hAnsi="Times New Roman"/>
          <w:sz w:val="18"/>
          <w:szCs w:val="18"/>
        </w:rPr>
        <w:t>) по образовательным программам основного общего и (или) среднего общего образования, соответствующим направлению подготовки (специальности), выбранному гражданином для обучения в образовательной организации.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79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Для заключения договора на целевое обучение гражданин в письменной форме обращается с заявлением к директору образовательного учреждения (далее - директор), в котором он обучается.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79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Директор направляет в Отдел образования Администрации Притобольного района следующий пакет документов на гражданина:</w:t>
      </w:r>
    </w:p>
    <w:p w:rsidR="00545A0E" w:rsidRPr="00CB1CCA" w:rsidRDefault="00545A0E" w:rsidP="00CB1CCA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рекомендацию образовательного учреждения, в которой отражаются успехи в обучении гражданина и его ориентация на выбор педагогической профессии;</w:t>
      </w:r>
    </w:p>
    <w:p w:rsidR="00545A0E" w:rsidRPr="00CB1CCA" w:rsidRDefault="00545A0E" w:rsidP="00CB1CCA">
      <w:pPr>
        <w:widowControl w:val="0"/>
        <w:numPr>
          <w:ilvl w:val="0"/>
          <w:numId w:val="6"/>
        </w:numPr>
        <w:tabs>
          <w:tab w:val="left" w:pos="986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заверенная директором  копия аттестата о среднем общем образовании;</w:t>
      </w:r>
    </w:p>
    <w:p w:rsidR="00545A0E" w:rsidRPr="00CB1CCA" w:rsidRDefault="00545A0E" w:rsidP="00CB1CCA">
      <w:pPr>
        <w:widowControl w:val="0"/>
        <w:numPr>
          <w:ilvl w:val="0"/>
          <w:numId w:val="6"/>
        </w:numPr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заверенные директором копии грамот, дипломов или других документов, подтверждающих особые успехи гражданина в учебной деятельности по предмет</w:t>
      </w:r>
      <w:proofErr w:type="gramStart"/>
      <w:r w:rsidRPr="00CB1CCA">
        <w:rPr>
          <w:rFonts w:ascii="Times New Roman" w:hAnsi="Times New Roman"/>
          <w:sz w:val="18"/>
          <w:szCs w:val="18"/>
        </w:rPr>
        <w:t>у(</w:t>
      </w:r>
      <w:proofErr w:type="spellStart"/>
      <w:proofErr w:type="gramEnd"/>
      <w:r w:rsidRPr="00CB1CCA">
        <w:rPr>
          <w:rFonts w:ascii="Times New Roman" w:hAnsi="Times New Roman"/>
          <w:sz w:val="18"/>
          <w:szCs w:val="18"/>
        </w:rPr>
        <w:t>ам</w:t>
      </w:r>
      <w:proofErr w:type="spellEnd"/>
      <w:r w:rsidRPr="00CB1CCA">
        <w:rPr>
          <w:rFonts w:ascii="Times New Roman" w:hAnsi="Times New Roman"/>
          <w:sz w:val="18"/>
          <w:szCs w:val="18"/>
        </w:rPr>
        <w:t>) по образовательным программам основного общего и (или) среднего общего образования, соответствующие выбранному для обучения в образовательной организации направлению подготовки (специальности);</w:t>
      </w:r>
    </w:p>
    <w:p w:rsidR="00545A0E" w:rsidRPr="00CB1CCA" w:rsidRDefault="00545A0E" w:rsidP="00CB1CCA">
      <w:pPr>
        <w:widowControl w:val="0"/>
        <w:numPr>
          <w:ilvl w:val="0"/>
          <w:numId w:val="7"/>
        </w:numPr>
        <w:tabs>
          <w:tab w:val="left" w:pos="103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копию паспорта гражданина;</w:t>
      </w:r>
    </w:p>
    <w:p w:rsidR="00545A0E" w:rsidRPr="00CB1CCA" w:rsidRDefault="00545A0E" w:rsidP="00CB1CCA">
      <w:pPr>
        <w:widowControl w:val="0"/>
        <w:numPr>
          <w:ilvl w:val="0"/>
          <w:numId w:val="7"/>
        </w:numPr>
        <w:tabs>
          <w:tab w:val="left" w:pos="103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согласие на обработку персональных данных гражданина.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79"/>
        </w:tabs>
        <w:spacing w:after="339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Отдел образования Администрации Притобольного района принимает решение о заключении с гражданином договора на целевое обучение в случае предоставления полного пакета документов.</w:t>
      </w:r>
    </w:p>
    <w:p w:rsidR="00545A0E" w:rsidRPr="00CB1CCA" w:rsidRDefault="00545A0E" w:rsidP="00CB1CCA">
      <w:pPr>
        <w:keepNext/>
        <w:keepLines/>
        <w:widowControl w:val="0"/>
        <w:numPr>
          <w:ilvl w:val="0"/>
          <w:numId w:val="5"/>
        </w:numPr>
        <w:tabs>
          <w:tab w:val="left" w:pos="2934"/>
        </w:tabs>
        <w:spacing w:after="219" w:line="240" w:lineRule="auto"/>
        <w:ind w:left="2620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5" w:name="bookmark5"/>
      <w:r w:rsidRPr="00CB1CCA">
        <w:rPr>
          <w:rFonts w:ascii="Times New Roman" w:hAnsi="Times New Roman"/>
          <w:b/>
          <w:bCs/>
          <w:sz w:val="18"/>
          <w:szCs w:val="18"/>
        </w:rPr>
        <w:t>Оформление договора о целевом обучении</w:t>
      </w:r>
      <w:bookmarkEnd w:id="5"/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79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В случае принятия Отделом образования Администрации Притобольного района решения о заключении договора на целевое обучение с гражданином договор заключается в простой письменной форме в 3 (трех) экземплярах, один экземпляр которого выдается на руки гражданину, второй выдается образовательному учреждению, третий остается в Отделе образования Администрации Притобольного района.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79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Сторонами договора в рамках целевой подготовки специалистов являются Отдел образования Администрации Притобольного района, образовательное учреждение и гражданин (либо его законный представитель).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79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Несовершеннолетние граждане и обучающиеся заключают договор о целевом обучении с письменного согласия законных представителей.</w:t>
      </w:r>
    </w:p>
    <w:p w:rsidR="00545A0E" w:rsidRPr="00CB1CCA" w:rsidRDefault="00545A0E" w:rsidP="00CB1CCA">
      <w:pPr>
        <w:widowControl w:val="0"/>
        <w:numPr>
          <w:ilvl w:val="1"/>
          <w:numId w:val="5"/>
        </w:numPr>
        <w:tabs>
          <w:tab w:val="left" w:pos="1179"/>
        </w:tabs>
        <w:spacing w:after="0" w:line="240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CB1CCA">
        <w:rPr>
          <w:rFonts w:ascii="Times New Roman" w:hAnsi="Times New Roman"/>
          <w:sz w:val="18"/>
          <w:szCs w:val="18"/>
        </w:rPr>
        <w:t>Назначение стипендии осуществляется приказом руководителя образовательного учреждения, с которым гражданин заключил договор о целевом обучении, ежегодно до 1 июля в размере 2000 рублей (не чаще одного раза в год).</w:t>
      </w:r>
    </w:p>
    <w:p w:rsidR="00545A0E" w:rsidRDefault="00545A0E" w:rsidP="003873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545A0E" w:rsidTr="005F72E4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A0E" w:rsidRDefault="00545A0E" w:rsidP="005F72E4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545A0E" w:rsidRDefault="00545A0E" w:rsidP="005F72E4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545A0E" w:rsidRDefault="00545A0E" w:rsidP="005F72E4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A0E" w:rsidRDefault="00545A0E" w:rsidP="005F72E4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545A0E" w:rsidRDefault="00545A0E" w:rsidP="005F72E4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545A0E" w:rsidRDefault="00545A0E" w:rsidP="005F72E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  <w:proofErr w:type="gramEnd"/>
          </w:p>
          <w:p w:rsidR="00545A0E" w:rsidRDefault="00545A0E" w:rsidP="005F72E4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Требух Н.В.–управляющий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делами–руководитель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A0E" w:rsidRDefault="00545A0E" w:rsidP="005F72E4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В «Муниципальный вестник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» вошли: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постановления Администрации Притобольного района, приказ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A0E" w:rsidRDefault="00545A0E" w:rsidP="005F72E4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A0E" w:rsidRDefault="00545A0E" w:rsidP="005F72E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545A0E" w:rsidRDefault="00545A0E" w:rsidP="005F72E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545A0E" w:rsidRDefault="00545A0E" w:rsidP="005F72E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545A0E" w:rsidRDefault="00545A0E" w:rsidP="005F72E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545A0E" w:rsidRDefault="00545A0E" w:rsidP="005F72E4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545A0E" w:rsidRPr="003873F8" w:rsidRDefault="00545A0E" w:rsidP="003873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45A0E" w:rsidRPr="003873F8" w:rsidSect="003873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A5788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040F0"/>
    <w:multiLevelType w:val="multilevel"/>
    <w:tmpl w:val="FAFC2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E6147D"/>
    <w:multiLevelType w:val="multilevel"/>
    <w:tmpl w:val="6714C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0B00B8"/>
    <w:multiLevelType w:val="multilevel"/>
    <w:tmpl w:val="757A3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DF55AD"/>
    <w:multiLevelType w:val="hybridMultilevel"/>
    <w:tmpl w:val="0A56FE0C"/>
    <w:lvl w:ilvl="0" w:tplc="DEC0230A">
      <w:start w:val="1"/>
      <w:numFmt w:val="decimal"/>
      <w:lvlText w:val="%1)"/>
      <w:lvlJc w:val="left"/>
      <w:pPr>
        <w:ind w:left="1087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B6067"/>
        <w:w w:val="106"/>
        <w:sz w:val="23"/>
        <w:szCs w:val="23"/>
      </w:rPr>
    </w:lvl>
    <w:lvl w:ilvl="1" w:tplc="88606EE4">
      <w:numFmt w:val="bullet"/>
      <w:lvlText w:val="•"/>
      <w:lvlJc w:val="left"/>
      <w:pPr>
        <w:ind w:left="1930" w:hanging="262"/>
      </w:pPr>
    </w:lvl>
    <w:lvl w:ilvl="2" w:tplc="829062A2">
      <w:numFmt w:val="bullet"/>
      <w:lvlText w:val="•"/>
      <w:lvlJc w:val="left"/>
      <w:pPr>
        <w:ind w:left="2780" w:hanging="262"/>
      </w:pPr>
    </w:lvl>
    <w:lvl w:ilvl="3" w:tplc="41E08C46">
      <w:numFmt w:val="bullet"/>
      <w:lvlText w:val="•"/>
      <w:lvlJc w:val="left"/>
      <w:pPr>
        <w:ind w:left="3630" w:hanging="262"/>
      </w:pPr>
    </w:lvl>
    <w:lvl w:ilvl="4" w:tplc="BD807F6A">
      <w:numFmt w:val="bullet"/>
      <w:lvlText w:val="•"/>
      <w:lvlJc w:val="left"/>
      <w:pPr>
        <w:ind w:left="4480" w:hanging="262"/>
      </w:pPr>
    </w:lvl>
    <w:lvl w:ilvl="5" w:tplc="6580752A">
      <w:numFmt w:val="bullet"/>
      <w:lvlText w:val="•"/>
      <w:lvlJc w:val="left"/>
      <w:pPr>
        <w:ind w:left="5330" w:hanging="262"/>
      </w:pPr>
    </w:lvl>
    <w:lvl w:ilvl="6" w:tplc="363C074E">
      <w:numFmt w:val="bullet"/>
      <w:lvlText w:val="•"/>
      <w:lvlJc w:val="left"/>
      <w:pPr>
        <w:ind w:left="6180" w:hanging="262"/>
      </w:pPr>
    </w:lvl>
    <w:lvl w:ilvl="7" w:tplc="9BD2541C">
      <w:numFmt w:val="bullet"/>
      <w:lvlText w:val="•"/>
      <w:lvlJc w:val="left"/>
      <w:pPr>
        <w:ind w:left="7030" w:hanging="262"/>
      </w:pPr>
    </w:lvl>
    <w:lvl w:ilvl="8" w:tplc="1D2CAAB0">
      <w:numFmt w:val="bullet"/>
      <w:lvlText w:val="•"/>
      <w:lvlJc w:val="left"/>
      <w:pPr>
        <w:ind w:left="7880" w:hanging="262"/>
      </w:pPr>
    </w:lvl>
  </w:abstractNum>
  <w:abstractNum w:abstractNumId="5">
    <w:nsid w:val="51834D20"/>
    <w:multiLevelType w:val="hybridMultilevel"/>
    <w:tmpl w:val="056A20DE"/>
    <w:lvl w:ilvl="0" w:tplc="38F685CE">
      <w:start w:val="1"/>
      <w:numFmt w:val="decimal"/>
      <w:lvlText w:val="%1."/>
      <w:lvlJc w:val="left"/>
      <w:pPr>
        <w:ind w:left="119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B6067"/>
        <w:w w:val="105"/>
        <w:sz w:val="23"/>
        <w:szCs w:val="23"/>
      </w:rPr>
    </w:lvl>
    <w:lvl w:ilvl="1" w:tplc="C0F2859A">
      <w:numFmt w:val="bullet"/>
      <w:lvlText w:val="•"/>
      <w:lvlJc w:val="left"/>
      <w:pPr>
        <w:ind w:left="1066" w:hanging="302"/>
      </w:pPr>
    </w:lvl>
    <w:lvl w:ilvl="2" w:tplc="F4A60E38">
      <w:numFmt w:val="bullet"/>
      <w:lvlText w:val="•"/>
      <w:lvlJc w:val="left"/>
      <w:pPr>
        <w:ind w:left="2012" w:hanging="302"/>
      </w:pPr>
    </w:lvl>
    <w:lvl w:ilvl="3" w:tplc="D00E5FA0">
      <w:numFmt w:val="bullet"/>
      <w:lvlText w:val="•"/>
      <w:lvlJc w:val="left"/>
      <w:pPr>
        <w:ind w:left="2958" w:hanging="302"/>
      </w:pPr>
    </w:lvl>
    <w:lvl w:ilvl="4" w:tplc="07582944">
      <w:numFmt w:val="bullet"/>
      <w:lvlText w:val="•"/>
      <w:lvlJc w:val="left"/>
      <w:pPr>
        <w:ind w:left="3904" w:hanging="302"/>
      </w:pPr>
    </w:lvl>
    <w:lvl w:ilvl="5" w:tplc="9CE69946">
      <w:numFmt w:val="bullet"/>
      <w:lvlText w:val="•"/>
      <w:lvlJc w:val="left"/>
      <w:pPr>
        <w:ind w:left="4850" w:hanging="302"/>
      </w:pPr>
    </w:lvl>
    <w:lvl w:ilvl="6" w:tplc="7696C222">
      <w:numFmt w:val="bullet"/>
      <w:lvlText w:val="•"/>
      <w:lvlJc w:val="left"/>
      <w:pPr>
        <w:ind w:left="5796" w:hanging="302"/>
      </w:pPr>
    </w:lvl>
    <w:lvl w:ilvl="7" w:tplc="4BB6FFCC">
      <w:numFmt w:val="bullet"/>
      <w:lvlText w:val="•"/>
      <w:lvlJc w:val="left"/>
      <w:pPr>
        <w:ind w:left="6742" w:hanging="302"/>
      </w:pPr>
    </w:lvl>
    <w:lvl w:ilvl="8" w:tplc="D4868E98">
      <w:numFmt w:val="bullet"/>
      <w:lvlText w:val="•"/>
      <w:lvlJc w:val="left"/>
      <w:pPr>
        <w:ind w:left="7688" w:hanging="302"/>
      </w:pPr>
    </w:lvl>
  </w:abstractNum>
  <w:abstractNum w:abstractNumId="6">
    <w:nsid w:val="6F0F724E"/>
    <w:multiLevelType w:val="multilevel"/>
    <w:tmpl w:val="F54866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3F8"/>
    <w:rsid w:val="000063C2"/>
    <w:rsid w:val="00076579"/>
    <w:rsid w:val="001221DE"/>
    <w:rsid w:val="001A0F2E"/>
    <w:rsid w:val="003873F8"/>
    <w:rsid w:val="00545A0E"/>
    <w:rsid w:val="005F72E4"/>
    <w:rsid w:val="006D2F60"/>
    <w:rsid w:val="0071702D"/>
    <w:rsid w:val="00894AA7"/>
    <w:rsid w:val="00A06F19"/>
    <w:rsid w:val="00A822DC"/>
    <w:rsid w:val="00CB1CCA"/>
    <w:rsid w:val="00DF7DCB"/>
    <w:rsid w:val="00F5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65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1272</Words>
  <Characters>9016</Characters>
  <Application>Microsoft Office Word</Application>
  <DocSecurity>0</DocSecurity>
  <Lines>75</Lines>
  <Paragraphs>20</Paragraphs>
  <ScaleCrop>false</ScaleCrop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Manger</cp:lastModifiedBy>
  <cp:revision>6</cp:revision>
  <dcterms:created xsi:type="dcterms:W3CDTF">2022-06-30T03:32:00Z</dcterms:created>
  <dcterms:modified xsi:type="dcterms:W3CDTF">2022-08-10T09:37:00Z</dcterms:modified>
</cp:coreProperties>
</file>